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Порохина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4071F07C" w:rsidR="008F123A" w:rsidRPr="00326644" w:rsidRDefault="00603D7B" w:rsidP="00326644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646CE6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646CE6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646CE6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646CE6">
        <w:rPr>
          <w:rFonts w:ascii="Times New Roman" w:hAnsi="Times New Roman"/>
          <w:sz w:val="24"/>
          <w:szCs w:val="24"/>
          <w:lang w:eastAsia="ru-RU"/>
        </w:rPr>
        <w:t xml:space="preserve">услуги </w:t>
      </w:r>
      <w:r w:rsidR="00326644" w:rsidRPr="00382FC6">
        <w:rPr>
          <w:rFonts w:ascii="Times New Roman" w:hAnsi="Times New Roman"/>
          <w:sz w:val="24"/>
          <w:szCs w:val="24"/>
        </w:rPr>
        <w:t xml:space="preserve">по проведению акселерационной образовательной программы </w:t>
      </w:r>
      <w:r w:rsidR="00326644" w:rsidRPr="00A77E37">
        <w:rPr>
          <w:rFonts w:ascii="Times New Roman" w:hAnsi="Times New Roman"/>
          <w:sz w:val="24"/>
          <w:szCs w:val="24"/>
        </w:rPr>
        <w:t>«Ты - предприниматель»</w:t>
      </w:r>
      <w:r w:rsidR="00326644">
        <w:rPr>
          <w:rFonts w:ascii="Times New Roman" w:eastAsia="yandex-sans" w:hAnsi="Times New Roman"/>
          <w:color w:val="000000"/>
          <w:sz w:val="24"/>
          <w:szCs w:val="24"/>
          <w:lang w:eastAsia="ru-RU"/>
        </w:rPr>
        <w:t xml:space="preserve">, в </w:t>
      </w:r>
      <w:r w:rsidR="008F123A" w:rsidRPr="003266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35A54" w:rsidRPr="00326644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326644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32664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326644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326644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326644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326644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326644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3266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26644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326644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326644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3266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26644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326644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326644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326644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488BFE29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7B2192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 xml:space="preserve">: </w:t>
      </w:r>
      <w:r w:rsidR="00646CE6">
        <w:rPr>
          <w:rFonts w:ascii="Times New Roman" w:hAnsi="Times New Roman"/>
          <w:sz w:val="24"/>
          <w:szCs w:val="24"/>
        </w:rPr>
        <w:t xml:space="preserve">не позднее </w:t>
      </w:r>
      <w:r w:rsidR="00326644">
        <w:rPr>
          <w:rFonts w:ascii="Times New Roman" w:hAnsi="Times New Roman"/>
          <w:sz w:val="24"/>
          <w:szCs w:val="24"/>
        </w:rPr>
        <w:t xml:space="preserve">30 </w:t>
      </w:r>
      <w:r w:rsidR="00646CE6">
        <w:rPr>
          <w:rFonts w:ascii="Times New Roman" w:hAnsi="Times New Roman"/>
          <w:sz w:val="24"/>
          <w:szCs w:val="24"/>
        </w:rPr>
        <w:t xml:space="preserve">ноября 2020 года. </w:t>
      </w:r>
    </w:p>
    <w:p w14:paraId="6BBBC8DA" w14:textId="77777777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в целях реализации мероприятия </w:t>
      </w:r>
      <w:r w:rsidR="00951721" w:rsidRPr="003A5BC9">
        <w:t xml:space="preserve">«Оказание комплекса услуг, сервисов и мер поддержки субъектам малого и среднего предпринимательства в центре «Мой бизнес» </w:t>
      </w:r>
      <w:r w:rsidR="00951721" w:rsidRPr="003A5BC9">
        <w:rPr>
          <w:bCs/>
        </w:rPr>
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C639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38E310D0" w14:textId="77777777" w:rsidR="00C63943" w:rsidRPr="00214ED2" w:rsidRDefault="00865A94" w:rsidP="00C63943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C63943" w:rsidRPr="00214ED2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7A08C79D" w14:textId="77777777" w:rsidR="00C63943" w:rsidRDefault="00C63943" w:rsidP="00C639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1F27E04F" w14:textId="3DDEB9E3" w:rsidR="009414E2" w:rsidRDefault="00C63943" w:rsidP="00C639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если оно явилось следствием форс-мажорных обстоятельств, таких, как пожар, стихийные бедствия, война и другие обстоятельства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1DC6ED7A" w:rsidR="00656B25" w:rsidRPr="00CE4861" w:rsidRDefault="008F123A" w:rsidP="0032664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05DAE4A1" w14:textId="576F6904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134399">
        <w:rPr>
          <w:rFonts w:ascii="Times New Roman" w:hAnsi="Times New Roman"/>
          <w:sz w:val="24"/>
          <w:szCs w:val="24"/>
          <w:lang w:eastAsia="ru-RU"/>
        </w:rPr>
        <w:t xml:space="preserve"> СТОРОНЫ предусмотрели возможность подписания договора и обмена документами посредством электронного документооборота с использованием квалифицированной электронной подписи.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646CE6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205FC6E3" w:rsidR="00C11486" w:rsidRPr="00BB17CF" w:rsidRDefault="00C11486" w:rsidP="00C11486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646CE6">
        <w:rPr>
          <w:rFonts w:ascii="Times New Roman" w:hAnsi="Times New Roman"/>
          <w:sz w:val="24"/>
          <w:szCs w:val="24"/>
        </w:rPr>
        <w:t xml:space="preserve">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646CE6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>Д.В. Порохин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6D882047" w14:textId="366A5DC8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299C9E45" w14:textId="176C14BC" w:rsidR="00326644" w:rsidRDefault="0032664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57A8E94" w14:textId="77777777" w:rsidR="00326644" w:rsidRPr="00326644" w:rsidRDefault="00326644" w:rsidP="00326644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59BCA1F1" w14:textId="77777777" w:rsidR="00326644" w:rsidRPr="00326644" w:rsidRDefault="00326644" w:rsidP="0032664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349D7178" w14:textId="77777777" w:rsidR="00326644" w:rsidRPr="00326644" w:rsidRDefault="00326644" w:rsidP="0032664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326644">
        <w:rPr>
          <w:rFonts w:ascii="Times New Roman" w:hAnsi="Times New Roman"/>
          <w:b/>
          <w:sz w:val="24"/>
          <w:szCs w:val="24"/>
          <w:lang w:eastAsia="ar-SA"/>
        </w:rPr>
        <w:t>Основные параметры закупки в форме запроса предложений</w:t>
      </w:r>
    </w:p>
    <w:p w14:paraId="1716D70C" w14:textId="77777777" w:rsidR="00326644" w:rsidRPr="00326644" w:rsidRDefault="00326644" w:rsidP="0032664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326644">
        <w:rPr>
          <w:rFonts w:ascii="Times New Roman" w:hAnsi="Times New Roman"/>
          <w:sz w:val="24"/>
          <w:szCs w:val="24"/>
          <w:lang w:eastAsia="ar-SA"/>
        </w:rPr>
        <w:t xml:space="preserve">на </w:t>
      </w:r>
      <w:r w:rsidRPr="00326644">
        <w:rPr>
          <w:rFonts w:ascii="Times New Roman" w:eastAsia="Calibri" w:hAnsi="Times New Roman"/>
          <w:sz w:val="24"/>
          <w:szCs w:val="24"/>
        </w:rPr>
        <w:t>оказание услуг по проведению акселерационной образовательной программы «Ты - предприниматель»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048"/>
      </w:tblGrid>
      <w:tr w:rsidR="00326644" w:rsidRPr="00326644" w14:paraId="2B5E713A" w14:textId="77777777" w:rsidTr="009D3A84">
        <w:trPr>
          <w:trHeight w:val="268"/>
        </w:trPr>
        <w:tc>
          <w:tcPr>
            <w:tcW w:w="2802" w:type="dxa"/>
            <w:shd w:val="clear" w:color="auto" w:fill="auto"/>
          </w:tcPr>
          <w:p w14:paraId="5E23A3A3" w14:textId="77777777" w:rsidR="00326644" w:rsidRPr="00326644" w:rsidRDefault="00326644" w:rsidP="0032664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2" w:name="_Hlk43992475"/>
            <w:bookmarkStart w:id="3" w:name="_Hlk45808009"/>
            <w:r w:rsidRPr="0032664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18499655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Характеристика акселерационной образовательной программы «Ты - предприниматель» - этап «Организация обучения физических лиц в возрасте до 30 лет по образовательным программам, направленным на приобретение навыков ведения бизнеса и создания малых и средних предприятий»:</w:t>
            </w:r>
          </w:p>
          <w:p w14:paraId="5A1906DB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акселерационной образовательной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программы согласно целям и задачам обучения:</w:t>
            </w:r>
          </w:p>
          <w:p w14:paraId="0D28E072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Программа должна содержать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74372391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составлять не менее 64 академических часов, предусматривающих: аудиторные занятия (могут проводиться в очной или дистанционной форме) не менее 30 академических часов, консультации и самостоятельную работу слушателей;</w:t>
            </w:r>
          </w:p>
          <w:p w14:paraId="025C6DB0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В программу 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должны входить 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следующие обязательные темы:</w:t>
            </w:r>
          </w:p>
          <w:p w14:paraId="2EE89DBB" w14:textId="77777777" w:rsidR="00326644" w:rsidRPr="00326644" w:rsidRDefault="00326644" w:rsidP="00C63943">
            <w:pPr>
              <w:spacing w:after="0" w:line="240" w:lineRule="auto"/>
              <w:ind w:left="68" w:firstLine="6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анализ и оценка рынка;</w:t>
            </w:r>
          </w:p>
          <w:p w14:paraId="2CF7C988" w14:textId="77777777" w:rsidR="00326644" w:rsidRPr="00326644" w:rsidRDefault="00326644" w:rsidP="00C63943">
            <w:pPr>
              <w:spacing w:after="0" w:line="240" w:lineRule="auto"/>
              <w:ind w:left="68" w:firstLine="6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бизнес-моделирование;</w:t>
            </w:r>
          </w:p>
          <w:p w14:paraId="38FB3289" w14:textId="77777777" w:rsidR="00326644" w:rsidRPr="00326644" w:rsidRDefault="00326644" w:rsidP="00C63943">
            <w:pPr>
              <w:spacing w:after="0" w:line="240" w:lineRule="auto"/>
              <w:ind w:left="68" w:firstLine="6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продвижение и продажи;</w:t>
            </w:r>
          </w:p>
          <w:p w14:paraId="17CE7A3A" w14:textId="77777777" w:rsidR="00326644" w:rsidRPr="00326644" w:rsidRDefault="00326644" w:rsidP="00C63943">
            <w:pPr>
              <w:spacing w:after="0" w:line="240" w:lineRule="auto"/>
              <w:ind w:left="68" w:firstLine="6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регистрация бизнеса и налогообложение;</w:t>
            </w:r>
          </w:p>
          <w:p w14:paraId="6733CF58" w14:textId="77777777" w:rsidR="00326644" w:rsidRPr="00326644" w:rsidRDefault="00326644" w:rsidP="00C63943">
            <w:pPr>
              <w:spacing w:after="0" w:line="240" w:lineRule="auto"/>
              <w:ind w:left="68" w:firstLine="6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бизнес-планирование.</w:t>
            </w:r>
          </w:p>
          <w:p w14:paraId="49A65FB9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График обучения составляется таким образом, чтобы продолжительность аудиторного блока обучения составляла не менее 5 недель, продолжительность консультационного сопровождения – не менее 4 недель.</w:t>
            </w:r>
          </w:p>
          <w:p w14:paraId="0EB3269C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Разработка Исполнителем презентационного и раздаточного материала в электронной форме для участников обучения. </w:t>
            </w:r>
          </w:p>
          <w:p w14:paraId="09DCDF74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включает в себя презентационные, информационные и дополнительные справочные материалы объемом не менее 100 страниц формата А4, содержащие текст, иллюстрации, таблицы, схемы и графики.</w:t>
            </w:r>
          </w:p>
          <w:p w14:paraId="79752221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Раздаточный предоставляется каждому участнику обучения в электронной форме.</w:t>
            </w:r>
          </w:p>
          <w:p w14:paraId="1DAB46A6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Макеты раздаточного материала подлежат согласованию с Заказчиком, не позднее, чем за 3 дня до проведения конкретного мероприятия.  </w:t>
            </w:r>
          </w:p>
          <w:p w14:paraId="4EC20F1E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Формирование списка в количестве не менее 5 (пяти) преподавателей (бизнес-тренеров), обладающих опытом проведения образовательных программ для начинающих и действующих предпринимателей не менее 3х лет, и имеющих удостоверения о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повышении квалификации тренеров для обучения целевых групп в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 рамках государственных проектов в сфере развития малого и среднего предпринимательства, в соответствии с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федеральным проектом «Популяризация предпринимательства» по методикам, утвержденным Министерством экономического развития Российской Федерации.</w:t>
            </w:r>
          </w:p>
          <w:p w14:paraId="05CAD050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Согласование Исполнителем акселерационной образовательной программы, раздаточных материалов и списка преподавателей с Заказчиком в течение 5 (пяти) календарных дней с даты подписания договора.</w:t>
            </w:r>
          </w:p>
          <w:p w14:paraId="50A63B71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Внесение Исполнителем изменений в программу, раздаточные материалы и список преподавателей возможно не позднее, чем за 3 календарных дня до ее проведения по согласованию с Заказчиком. Заказчик вправе отказать в согласовании указанных изменений.</w:t>
            </w:r>
          </w:p>
          <w:p w14:paraId="1443489A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 течение 5 (пяти) календарных дней с даты подписания договора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 представляет на согласование Заказчику план проведения мероприятий в рамках акселерационной образовательной программы (с указанием даты, формата проведения, наименования мероприятия).</w:t>
            </w:r>
          </w:p>
          <w:p w14:paraId="7444FAA8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Изменения в план проведения мероприятий в рамках акселерационной образовательной программы согласовываются Заказчиком, не позднее, чем за 3 (три) календарных дня до даты проведения запланированного мероприятия.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Заказчик вправе отказать в согласовании изменений в план проведения мероприятий в рамках акселерационной образовательной программы.</w:t>
            </w:r>
          </w:p>
          <w:p w14:paraId="15510083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Исполнитель проводит отбор потенциальных участников обучения, а также формирует по результатам отбора не менее 2-х групп слушателей. Участники должны соответствовать критерию отбора - </w:t>
            </w:r>
            <w:r w:rsidRPr="00326644">
              <w:rPr>
                <w:rFonts w:ascii="Times New Roman" w:eastAsia="Calibri" w:hAnsi="Times New Roman"/>
                <w:bCs/>
                <w:sz w:val="24"/>
                <w:szCs w:val="24"/>
              </w:rPr>
              <w:t>физические лица в возрасте до 30 лет, планирующие начать предпринимательскую деятельность.</w:t>
            </w:r>
          </w:p>
          <w:p w14:paraId="5F8D5045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Общее количество участников, отобранных для обучения – не менее 100 человек. Ответственность за привлечение участников несет Исполнитель.</w:t>
            </w:r>
          </w:p>
          <w:p w14:paraId="4B4D4720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Не менее 20 участников обучения должны разработать бизнес-проекты создания или развития своего бизнеса. Участники, разработавшие бизнес-проекты, направляются на конкурс бизнес-проектов, проводимый Заказчиком.</w:t>
            </w:r>
          </w:p>
          <w:p w14:paraId="6EAE6B37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Исполнитель собственными </w:t>
            </w:r>
            <w:r w:rsidRPr="00326644">
              <w:rPr>
                <w:rFonts w:ascii="Times New Roman" w:eastAsia="Calibri" w:hAnsi="Times New Roman"/>
                <w:bCs/>
                <w:sz w:val="24"/>
                <w:szCs w:val="24"/>
              </w:rPr>
              <w:t>силами и за свой счет обеспечивает п</w:t>
            </w:r>
            <w:r w:rsidRPr="00326644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лощадку для проведения акселерационной образовательной программы:</w:t>
            </w:r>
          </w:p>
          <w:p w14:paraId="34541FF5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акселерационной образовательной программы </w:t>
            </w:r>
            <w:r w:rsidRPr="0032664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при проведении мероприятий в рамках акселерационной образовательной программы</w:t>
            </w:r>
            <w:r w:rsidRPr="00326644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 в формате онлайн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1A5AC0F7" w14:textId="77777777" w:rsidR="00326644" w:rsidRPr="00326644" w:rsidRDefault="00326644" w:rsidP="00C63943">
            <w:pPr>
              <w:numPr>
                <w:ilvl w:val="2"/>
                <w:numId w:val="13"/>
              </w:num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Подготовка площадки для проведения каждого мероприятия в рамках акселерационной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26A977BC" w14:textId="77777777" w:rsidR="00326644" w:rsidRPr="00326644" w:rsidRDefault="00326644" w:rsidP="00C63943">
            <w:pPr>
              <w:numPr>
                <w:ilvl w:val="2"/>
                <w:numId w:val="13"/>
              </w:num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4E631D05" w14:textId="77777777" w:rsidR="00326644" w:rsidRPr="00326644" w:rsidRDefault="00326644" w:rsidP="00C63943">
            <w:pPr>
              <w:numPr>
                <w:ilvl w:val="2"/>
                <w:numId w:val="13"/>
              </w:num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Обеспечение ведения записи каждого мероприятия акселерационной образовательной программы и выгрузки его записи на облачное хранилище.</w:t>
            </w:r>
          </w:p>
          <w:p w14:paraId="4B5D2BB9" w14:textId="77777777" w:rsidR="00326644" w:rsidRPr="00326644" w:rsidRDefault="00326644" w:rsidP="00C63943">
            <w:pPr>
              <w:numPr>
                <w:ilvl w:val="2"/>
                <w:numId w:val="13"/>
              </w:num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Обеспечение доступа к записям каждого мероприятия для Заказчика и участников акселерационной образовательной программы.</w:t>
            </w:r>
          </w:p>
          <w:p w14:paraId="5063290E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072AD78E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   требований   при подготовке площадки для проведения мероприятий в рамках акселерационной образовательной программы возлагается на Исполнителя.</w:t>
            </w:r>
          </w:p>
          <w:p w14:paraId="119C116B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Площадка должна отвечать следующим техническим требованиям:</w:t>
            </w:r>
          </w:p>
          <w:p w14:paraId="2B54FD81" w14:textId="77777777" w:rsidR="00326644" w:rsidRPr="00326644" w:rsidRDefault="00326644" w:rsidP="00C63943">
            <w:p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предполагает возможность проводить онлайн-мероприятия акселерационной образовательной программы в режиме онлайн;</w:t>
            </w:r>
          </w:p>
          <w:p w14:paraId="768E0A36" w14:textId="77777777" w:rsidR="00326644" w:rsidRPr="00326644" w:rsidRDefault="00326644" w:rsidP="00C63943">
            <w:p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предполагает возможность бесперебойного проведения онлайн-мероприятий согласно установленному и согласованному с Заказчиком графику.</w:t>
            </w:r>
          </w:p>
          <w:p w14:paraId="422ABD57" w14:textId="77777777" w:rsidR="00326644" w:rsidRPr="00326644" w:rsidRDefault="00326644" w:rsidP="00C63943">
            <w:p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предполагает возможность ведения записи каждого онлайн-мероприятия акселерационной образовательной программы и выгрузки его записи на облачное хранилище.</w:t>
            </w:r>
          </w:p>
          <w:p w14:paraId="7CAE9907" w14:textId="77777777" w:rsidR="00326644" w:rsidRPr="00326644" w:rsidRDefault="00326644" w:rsidP="00C63943">
            <w:pPr>
              <w:shd w:val="clear" w:color="auto" w:fill="FFFFFF"/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- предполагает возможность доступа к записям каждого онлайн-мероприятия для Заказчика и участников образовательной программы.</w:t>
            </w:r>
          </w:p>
          <w:p w14:paraId="5131AD5C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акселерационной образовательной программы </w:t>
            </w:r>
            <w:r w:rsidRPr="0032664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при проведении мероприятий в рамках акселерационной образовательной программы в очном формате:</w:t>
            </w:r>
          </w:p>
          <w:p w14:paraId="79D47A29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Помещения для проведения мероприятий в рамках акселерационной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флипчарты и маркеры и пр.). </w:t>
            </w:r>
          </w:p>
          <w:p w14:paraId="675F6BA1" w14:textId="77777777" w:rsidR="00326644" w:rsidRPr="00326644" w:rsidRDefault="00326644" w:rsidP="00C63943">
            <w:pPr>
              <w:numPr>
                <w:ilvl w:val="2"/>
                <w:numId w:val="13"/>
              </w:numPr>
              <w:shd w:val="clear" w:color="auto" w:fill="FFFFFF"/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Площадка должна соответствовать требованиям пожарной безопасности и санитарно-гигиеническим требованиям </w:t>
            </w:r>
          </w:p>
          <w:p w14:paraId="52B0FFB1" w14:textId="77777777" w:rsidR="00326644" w:rsidRPr="00326644" w:rsidRDefault="00326644" w:rsidP="00C63943">
            <w:pPr>
              <w:numPr>
                <w:ilvl w:val="2"/>
                <w:numId w:val="13"/>
              </w:numPr>
              <w:shd w:val="clear" w:color="auto" w:fill="FFFFFF"/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каждого мероприятия в рамках акселерационной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6B4DFAF8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акселерационной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29A1FBD9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46478222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Исполнитель при проведении мероприятий в рамках акселерационной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40582513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Площадка проведения акселерационной образовательной программы и требования к ней согласовываются с Заказчиком не позднее 5 (пяти) календарных дней с даты подписания Договора. </w:t>
            </w:r>
          </w:p>
          <w:p w14:paraId="109311C3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 случае несогласования Заказчиком площадки проведения образовательной программы и/или требований к ней, Исполнитель обязан предложить альтернативный вариант площадки не позднее, чем за 5 дней до проведения мероприятия.</w:t>
            </w:r>
          </w:p>
          <w:p w14:paraId="751D20BB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right="-108" w:firstLine="6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Заказчик вправе не согласовать изменение площадки проведения образовательной программы и/или требований к ней.</w:t>
            </w:r>
          </w:p>
          <w:p w14:paraId="797D9D4B" w14:textId="77777777" w:rsidR="00326644" w:rsidRPr="00326644" w:rsidRDefault="00326644" w:rsidP="00C63943">
            <w:pPr>
              <w:numPr>
                <w:ilvl w:val="0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32664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>Продвижение и рекламные материалы</w:t>
            </w:r>
          </w:p>
          <w:p w14:paraId="63082DB8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Исполнитель обеспечивает регистрацию участников программы.</w:t>
            </w:r>
          </w:p>
          <w:p w14:paraId="4BCEE634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Исполнитель организует рекламную кампанию по привлечению участников:</w:t>
            </w:r>
          </w:p>
          <w:p w14:paraId="5B62241E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наполнение одностраничного сайта и размещение на нем информации о программе и формы для регистрации участников;</w:t>
            </w:r>
          </w:p>
          <w:p w14:paraId="5F107AD3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размещение анонсов и иных информационных сообщений в социальных сетях;</w:t>
            </w:r>
          </w:p>
          <w:p w14:paraId="1644C806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настройка таргетированной рекламы для привлечения участников;</w:t>
            </w:r>
          </w:p>
          <w:p w14:paraId="67BA39B6" w14:textId="77777777" w:rsidR="00326644" w:rsidRPr="00326644" w:rsidRDefault="00326644" w:rsidP="00C63943">
            <w:pPr>
              <w:numPr>
                <w:ilvl w:val="2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прочие каналы и способы информирования потенциальных участников.</w:t>
            </w:r>
          </w:p>
          <w:p w14:paraId="6E44E969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Во всех информационных и рекламных материалах и сообщениях должно быть указание:</w:t>
            </w:r>
          </w:p>
          <w:p w14:paraId="64BB495E" w14:textId="77777777" w:rsidR="00326644" w:rsidRPr="00326644" w:rsidRDefault="00326644" w:rsidP="00C63943">
            <w:pPr>
              <w:numPr>
                <w:ilvl w:val="0"/>
                <w:numId w:val="14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участие в программе на бесплатной основе;</w:t>
            </w:r>
          </w:p>
          <w:p w14:paraId="7FFA8E76" w14:textId="77777777" w:rsidR="00326644" w:rsidRPr="00326644" w:rsidRDefault="00326644" w:rsidP="00C63943">
            <w:pPr>
              <w:numPr>
                <w:ilvl w:val="0"/>
                <w:numId w:val="14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организаторы – Центр «Мой бизнес», НО «ПФРП» и Правительство Пермского края;</w:t>
            </w:r>
          </w:p>
          <w:p w14:paraId="4A38339C" w14:textId="77777777" w:rsidR="00326644" w:rsidRPr="00326644" w:rsidRDefault="00326644" w:rsidP="00C63943">
            <w:pPr>
              <w:numPr>
                <w:ilvl w:val="0"/>
                <w:numId w:val="14"/>
              </w:numPr>
              <w:spacing w:after="0" w:line="240" w:lineRule="auto"/>
              <w:ind w:left="68" w:firstLine="6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Логотипы - Центр «Мой бизнес», НО «ПФРП» и Правительство Пермского края.</w:t>
            </w:r>
          </w:p>
          <w:p w14:paraId="6920D37E" w14:textId="77777777" w:rsidR="00326644" w:rsidRPr="00326644" w:rsidRDefault="00326644" w:rsidP="00C63943">
            <w:pPr>
              <w:numPr>
                <w:ilvl w:val="1"/>
                <w:numId w:val="13"/>
              </w:numPr>
              <w:spacing w:after="0" w:line="240" w:lineRule="auto"/>
              <w:ind w:left="68" w:firstLine="68"/>
              <w:contextualSpacing/>
              <w:jc w:val="both"/>
              <w:rPr>
                <w:rFonts w:eastAsia="Calibri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bookmarkEnd w:id="2"/>
      <w:bookmarkEnd w:id="3"/>
      <w:tr w:rsidR="00326644" w:rsidRPr="00326644" w14:paraId="04C97A44" w14:textId="77777777" w:rsidTr="009D3A84">
        <w:trPr>
          <w:trHeight w:val="565"/>
        </w:trPr>
        <w:tc>
          <w:tcPr>
            <w:tcW w:w="2802" w:type="dxa"/>
            <w:shd w:val="clear" w:color="auto" w:fill="auto"/>
          </w:tcPr>
          <w:p w14:paraId="612A797D" w14:textId="77777777" w:rsidR="00326644" w:rsidRPr="00326644" w:rsidRDefault="00326644" w:rsidP="0032664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35838BD3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</w:t>
            </w:r>
          </w:p>
          <w:p w14:paraId="1297E836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68B408D3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 xml:space="preserve">приглашённых Исполнителем 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преподавателей (бизнес-тренеров)</w:t>
            </w: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12.</w:t>
            </w:r>
          </w:p>
          <w:p w14:paraId="5DC3831B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акселерационной образовательной программы: кегль шрифта – не менее 12.</w:t>
            </w:r>
          </w:p>
          <w:p w14:paraId="308997B3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32664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32664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32664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298D6F4B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Скриншоты, демонстрирующие проведение информационной кампании, созданного сайта предоставляются на бумажном носителе и в электронном виде (на флэш-накопителе). </w:t>
            </w:r>
          </w:p>
          <w:p w14:paraId="31F34BBE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экрана онлайн-мероприятия, демонстрирующие количество участников каждого семинара, тренинга.</w:t>
            </w:r>
          </w:p>
          <w:p w14:paraId="5DAD740A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32664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формат файла .xlsx и на бумажном носителе с подписью Исполнителя.</w:t>
            </w:r>
          </w:p>
          <w:p w14:paraId="6249906D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3B369BE9" w14:textId="77777777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Реестр участников, направленных на конкурс бизнес-проектов, проводимы Заказчиком: кегль шрифта – не менее 12, согласно форме Заказчика.</w:t>
            </w:r>
          </w:p>
          <w:p w14:paraId="39080C37" w14:textId="249F8EC6" w:rsidR="00326644" w:rsidRPr="00326644" w:rsidRDefault="00326644" w:rsidP="0032664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6644">
              <w:rPr>
                <w:rFonts w:ascii="Times New Roman" w:eastAsia="Calibri" w:hAnsi="Times New Roman"/>
                <w:sz w:val="24"/>
                <w:szCs w:val="24"/>
              </w:rPr>
              <w:t>Все отчётные документы предоставляются в бумажном виде и на электронном носителе</w:t>
            </w:r>
            <w:r w:rsidR="00C63943">
              <w:rPr>
                <w:rFonts w:ascii="Times New Roman" w:eastAsia="Calibri" w:hAnsi="Times New Roman"/>
                <w:sz w:val="24"/>
                <w:szCs w:val="24"/>
              </w:rPr>
              <w:t xml:space="preserve"> в срок не позднее 10 календарных дней с даты оказания услуг</w:t>
            </w:r>
            <w:r w:rsidRPr="0032664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</w:tbl>
    <w:p w14:paraId="28643AC7" w14:textId="282FACE6" w:rsidR="00326644" w:rsidRDefault="0032664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808CDC5" w14:textId="77777777" w:rsidR="00326644" w:rsidRDefault="0032664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A4B3683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76F6A9" w14:textId="77777777" w:rsidR="002E671B" w:rsidRDefault="002E671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E19EA4" w14:textId="77777777" w:rsidR="00C169BA" w:rsidRPr="00CD2847" w:rsidRDefault="00C169BA" w:rsidP="00E63384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0A536396" w14:textId="77777777" w:rsidR="003772D5" w:rsidRDefault="003772D5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36A48ABC" w14:textId="77777777" w:rsidR="00951721" w:rsidRDefault="009517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616B2690" w14:textId="77777777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631"/>
        <w:gridCol w:w="1604"/>
        <w:gridCol w:w="1870"/>
        <w:gridCol w:w="1858"/>
        <w:gridCol w:w="1982"/>
        <w:gridCol w:w="830"/>
        <w:gridCol w:w="1379"/>
        <w:gridCol w:w="1350"/>
        <w:gridCol w:w="1372"/>
      </w:tblGrid>
      <w:tr w:rsidR="00951721" w:rsidRPr="00BC37C0" w14:paraId="3180195F" w14:textId="77777777" w:rsidTr="00951721">
        <w:trPr>
          <w:trHeight w:val="2531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6561A06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6D5415E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4DD8B0A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CFEEFEF" w14:textId="77777777" w:rsidR="00951721" w:rsidRPr="00BC37C0" w:rsidRDefault="00951721" w:rsidP="003E75F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2B476CC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E25F18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40AFA7F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CB024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024027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07F5570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FFD8B1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CCDF6A8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47C43D3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E42E9B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0CF92F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4C0428A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2EC56008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6501D9B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30A0D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C4619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FE17FD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8F1BF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</w:p>
          <w:p w14:paraId="5D5C039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02AFA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819F79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573CCFE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 адрес СМСП/ФЛ</w:t>
            </w:r>
          </w:p>
        </w:tc>
      </w:tr>
      <w:tr w:rsidR="00951721" w:rsidRPr="00BC37C0" w14:paraId="7163F922" w14:textId="77777777" w:rsidTr="00951721">
        <w:trPr>
          <w:trHeight w:val="267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A5A206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0E9A404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E9FA480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D76A6C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E8154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018606F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0DC6CD7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EC5E305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A2F50C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0E9F8E5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1A253C13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E5C2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7A27C62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/Д.В.Порохин/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3307D62"/>
    <w:multiLevelType w:val="hybridMultilevel"/>
    <w:tmpl w:val="F89279B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8" w15:restartNumberingAfterBreak="0">
    <w:nsid w:val="1B4132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38615C"/>
    <w:multiLevelType w:val="hybridMultilevel"/>
    <w:tmpl w:val="CC8242FE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7"/>
  </w:num>
  <w:num w:numId="5">
    <w:abstractNumId w:val="6"/>
  </w:num>
  <w:num w:numId="6">
    <w:abstractNumId w:val="11"/>
  </w:num>
  <w:num w:numId="7">
    <w:abstractNumId w:val="5"/>
  </w:num>
  <w:num w:numId="8">
    <w:abstractNumId w:val="16"/>
  </w:num>
  <w:num w:numId="9">
    <w:abstractNumId w:val="4"/>
  </w:num>
  <w:num w:numId="10">
    <w:abstractNumId w:val="14"/>
  </w:num>
  <w:num w:numId="11">
    <w:abstractNumId w:val="8"/>
  </w:num>
  <w:num w:numId="12">
    <w:abstractNumId w:val="9"/>
  </w:num>
  <w:num w:numId="13">
    <w:abstractNumId w:val="13"/>
  </w:num>
  <w:num w:numId="1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399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644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CE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192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943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3036</Words>
  <Characters>22769</Characters>
  <Application>Microsoft Office Word</Application>
  <DocSecurity>0</DocSecurity>
  <Lines>189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6</cp:revision>
  <cp:lastPrinted>2020-07-09T04:22:00Z</cp:lastPrinted>
  <dcterms:created xsi:type="dcterms:W3CDTF">2020-08-25T08:12:00Z</dcterms:created>
  <dcterms:modified xsi:type="dcterms:W3CDTF">2020-08-25T11:16:00Z</dcterms:modified>
</cp:coreProperties>
</file>